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3240"/>
        <w:gridCol w:w="840"/>
        <w:gridCol w:w="2430"/>
        <w:gridCol w:w="480"/>
      </w:tblGrid>
      <w:tr w:rsidR="006F39E5" w:rsidTr="006F39E5">
        <w:trPr>
          <w:gridAfter w:val="1"/>
          <w:wAfter w:w="480" w:type="dxa"/>
        </w:trPr>
        <w:tc>
          <w:tcPr>
            <w:tcW w:w="7335" w:type="dxa"/>
            <w:gridSpan w:val="3"/>
            <w:hideMark/>
          </w:tcPr>
          <w:p w:rsidR="006F39E5" w:rsidRDefault="0031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REFERAT </w:t>
            </w:r>
            <w:r w:rsidR="006F39E5">
              <w:rPr>
                <w:b/>
                <w:bCs/>
              </w:rPr>
              <w:t>BESTYRELSESMØDE IF LYSENG FODBOLD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5A5A5"/>
            <w:hideMark/>
          </w:tcPr>
          <w:p w:rsidR="006F39E5" w:rsidRDefault="00053CF0">
            <w:pPr>
              <w:rPr>
                <w:b/>
                <w:bCs/>
              </w:rPr>
            </w:pPr>
            <w:r>
              <w:rPr>
                <w:b/>
                <w:bCs/>
              </w:rPr>
              <w:t>24.05.18  -  MØDE NR 3</w:t>
            </w:r>
          </w:p>
        </w:tc>
      </w:tr>
      <w:tr w:rsidR="006F39E5" w:rsidTr="006F39E5">
        <w:trPr>
          <w:gridAfter w:val="1"/>
          <w:wAfter w:w="480" w:type="dxa"/>
        </w:trPr>
        <w:tc>
          <w:tcPr>
            <w:tcW w:w="9765" w:type="dxa"/>
            <w:gridSpan w:val="4"/>
            <w:tcBorders>
              <w:top w:val="nil"/>
            </w:tcBorders>
            <w:shd w:val="clear" w:color="auto" w:fill="D8D8D8"/>
            <w:hideMark/>
          </w:tcPr>
          <w:p w:rsidR="006F39E5" w:rsidRDefault="006F3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 nummer</w:t>
            </w:r>
          </w:p>
        </w:tc>
        <w:tc>
          <w:tcPr>
            <w:tcW w:w="3345" w:type="dxa"/>
            <w:gridSpan w:val="3"/>
            <w:hideMark/>
          </w:tcPr>
          <w:p w:rsidR="006F39E5" w:rsidRDefault="006F39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Mail adresse</w:t>
            </w:r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Lars Emil Andersen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2229 6172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5" w:history="1">
              <w:r w:rsidR="006F39E5">
                <w:rPr>
                  <w:rStyle w:val="Hyperlink"/>
                </w:rPr>
                <w:t>Lars.andersen@ps.rm.dk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Claus Moldt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2682 7059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6" w:history="1">
              <w:r w:rsidR="006F39E5">
                <w:rPr>
                  <w:rStyle w:val="Hyperlink"/>
                </w:rPr>
                <w:t>cm@effekt-law.dk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Jan Madsen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2920 4110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7" w:history="1">
              <w:r w:rsidR="006F39E5">
                <w:rPr>
                  <w:rStyle w:val="Hyperlink"/>
                </w:rPr>
                <w:t>duma@mail.dk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Anders Bentholm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2324 1591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8" w:history="1">
              <w:r w:rsidR="006F39E5">
                <w:rPr>
                  <w:rStyle w:val="Hyperlink"/>
                </w:rPr>
                <w:t>Anders.bentholm@nordea.com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Hans Christian Hansen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2615 0111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9" w:history="1">
              <w:r w:rsidR="006F39E5">
                <w:rPr>
                  <w:rStyle w:val="Hyperlink"/>
                </w:rPr>
                <w:t>hc@eye-eye.dk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876732">
            <w:r>
              <w:t xml:space="preserve">Peter </w:t>
            </w:r>
            <w:bookmarkStart w:id="0" w:name="_GoBack"/>
            <w:bookmarkEnd w:id="0"/>
            <w:r w:rsidR="006F39E5">
              <w:t>Vestergaard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2027 1766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10" w:history="1">
              <w:r w:rsidR="006F39E5">
                <w:rPr>
                  <w:rStyle w:val="Hyperlink"/>
                </w:rPr>
                <w:t>phv@visioncare.dk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Flemming Jensen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4061 2535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11" w:history="1">
              <w:r w:rsidR="006F39E5">
                <w:rPr>
                  <w:rStyle w:val="Hyperlink"/>
                </w:rPr>
                <w:t>fmj@ecograf.dk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Annette Hansen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2020 8128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12" w:history="1">
              <w:r w:rsidR="006F39E5">
                <w:rPr>
                  <w:rStyle w:val="Hyperlink"/>
                </w:rPr>
                <w:t>ahakgh@post12.tele.dk</w:t>
              </w:r>
            </w:hyperlink>
          </w:p>
        </w:tc>
      </w:tr>
      <w:tr w:rsidR="006F39E5" w:rsidTr="006F39E5">
        <w:tc>
          <w:tcPr>
            <w:tcW w:w="3255" w:type="dxa"/>
            <w:hideMark/>
          </w:tcPr>
          <w:p w:rsidR="006F39E5" w:rsidRDefault="006F39E5">
            <w:r>
              <w:t>Tom Helligsøe</w:t>
            </w:r>
          </w:p>
        </w:tc>
        <w:tc>
          <w:tcPr>
            <w:tcW w:w="3240" w:type="dxa"/>
            <w:hideMark/>
          </w:tcPr>
          <w:p w:rsidR="006F39E5" w:rsidRDefault="006F39E5">
            <w:pPr>
              <w:jc w:val="center"/>
            </w:pPr>
            <w:r>
              <w:t>2149 9097</w:t>
            </w:r>
          </w:p>
        </w:tc>
        <w:tc>
          <w:tcPr>
            <w:tcW w:w="3345" w:type="dxa"/>
            <w:gridSpan w:val="3"/>
            <w:hideMark/>
          </w:tcPr>
          <w:p w:rsidR="006F39E5" w:rsidRDefault="00876732">
            <w:hyperlink r:id="rId13" w:history="1">
              <w:r w:rsidR="006F39E5">
                <w:rPr>
                  <w:rStyle w:val="Hyperlink"/>
                </w:rPr>
                <w:t>Helligsoe@c.dk</w:t>
              </w:r>
            </w:hyperlink>
          </w:p>
        </w:tc>
      </w:tr>
    </w:tbl>
    <w:p w:rsidR="006F39E5" w:rsidRDefault="006F39E5" w:rsidP="006F39E5">
      <w:r>
        <w:t xml:space="preserve"> </w:t>
      </w:r>
    </w:p>
    <w:p w:rsidR="00C6034E" w:rsidRDefault="00226F6B" w:rsidP="000D4F45">
      <w:pPr>
        <w:pStyle w:val="Listeafsni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Status Økonomi v/Mikkel</w:t>
      </w:r>
    </w:p>
    <w:p w:rsidR="00A61C80" w:rsidRPr="00A61C80" w:rsidRDefault="00B104BE" w:rsidP="00A61C80">
      <w:pPr>
        <w:rPr>
          <w:b/>
          <w:bCs/>
        </w:rPr>
      </w:pPr>
      <w:r>
        <w:rPr>
          <w:b/>
          <w:bCs/>
        </w:rPr>
        <w:t>Overordnet ser økonomien positiv ud og der er ingen alarmklokker der ringer lige nu. Mikkel fremhæver positivt kontingent</w:t>
      </w:r>
      <w:r w:rsidR="003C29EE">
        <w:rPr>
          <w:b/>
          <w:bCs/>
        </w:rPr>
        <w:t xml:space="preserve"> og aktivitetsniveau, men med</w:t>
      </w:r>
      <w:r>
        <w:rPr>
          <w:b/>
          <w:bCs/>
        </w:rPr>
        <w:t xml:space="preserve"> opmærksomhed på </w:t>
      </w:r>
      <w:r w:rsidR="00E00149">
        <w:rPr>
          <w:b/>
          <w:bCs/>
        </w:rPr>
        <w:t>færre sponso</w:t>
      </w:r>
      <w:r>
        <w:rPr>
          <w:b/>
          <w:bCs/>
        </w:rPr>
        <w:t>rindtægter. Flemming arbejder videre sammen med Birgitte med de</w:t>
      </w:r>
      <w:r w:rsidR="00E00149">
        <w:rPr>
          <w:b/>
          <w:bCs/>
        </w:rPr>
        <w:t>tte. På næste bestyrelsesmøde drøftes en sponsorplan. Flemming laver et udkast</w:t>
      </w:r>
    </w:p>
    <w:p w:rsidR="00715EBB" w:rsidRDefault="00715EBB" w:rsidP="00715EBB">
      <w:pPr>
        <w:pStyle w:val="Listeafsni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Catering fodboldskole.</w:t>
      </w:r>
    </w:p>
    <w:p w:rsidR="00E00149" w:rsidRPr="00E00149" w:rsidRDefault="003C29EE" w:rsidP="00E00149">
      <w:pPr>
        <w:rPr>
          <w:b/>
          <w:bCs/>
        </w:rPr>
      </w:pPr>
      <w:r>
        <w:rPr>
          <w:b/>
          <w:bCs/>
        </w:rPr>
        <w:t>Den tidligere ”Madmor” har uventet meldt fra og der er derfor indhentet 2 tilbud på opgaven. Fodboldskolen har brug for bestyrelsens opbakning i forbindelse med arrangementet.</w:t>
      </w:r>
      <w:r w:rsidR="00EA3710">
        <w:rPr>
          <w:b/>
          <w:bCs/>
        </w:rPr>
        <w:t xml:space="preserve"> Der er i øjeblikket færre tilmeldinger end sidste år. Fodboldskolen finder sted i perioden 30. juni til 6. juli. </w:t>
      </w:r>
    </w:p>
    <w:p w:rsidR="00872ECA" w:rsidRDefault="00872ECA" w:rsidP="00872ECA">
      <w:pPr>
        <w:pStyle w:val="Ingenafstand1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Trænere til talentcenter.</w:t>
      </w:r>
    </w:p>
    <w:p w:rsidR="00EA3710" w:rsidRDefault="005930AE" w:rsidP="00EA3710">
      <w:pPr>
        <w:pStyle w:val="Ingenafstand1"/>
        <w:rPr>
          <w:b/>
          <w:bCs/>
        </w:rPr>
      </w:pPr>
      <w:r>
        <w:rPr>
          <w:b/>
          <w:bCs/>
        </w:rPr>
        <w:t>Der udarbejdes kontrakter til T-licens trænere der samarbejder med AGF. Mikkel og HC laver kontrakter. Udgift ca. 18.000,-</w:t>
      </w:r>
    </w:p>
    <w:p w:rsidR="005930AE" w:rsidRPr="00EE3F70" w:rsidRDefault="00715EBB" w:rsidP="005930AE">
      <w:pPr>
        <w:pStyle w:val="Ingenafstand1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Kontrakt tøjsponsor. Bilag fremsendt via mail.</w:t>
      </w:r>
    </w:p>
    <w:p w:rsidR="00E00149" w:rsidRPr="00BB6CDC" w:rsidRDefault="00E00149" w:rsidP="00FF4252">
      <w:pPr>
        <w:pStyle w:val="Ingenafstand1"/>
        <w:rPr>
          <w:b/>
          <w:bCs/>
        </w:rPr>
      </w:pPr>
      <w:r w:rsidRPr="00BB6CDC">
        <w:rPr>
          <w:b/>
          <w:bCs/>
        </w:rPr>
        <w:t xml:space="preserve">Der er </w:t>
      </w:r>
      <w:r w:rsidR="00FA7FB6" w:rsidRPr="00BB6CDC">
        <w:rPr>
          <w:b/>
          <w:bCs/>
        </w:rPr>
        <w:t>u</w:t>
      </w:r>
      <w:r w:rsidRPr="00BB6CDC">
        <w:rPr>
          <w:b/>
          <w:bCs/>
        </w:rPr>
        <w:t xml:space="preserve">nderskrevet en 3 årig kontrakt </w:t>
      </w:r>
      <w:r w:rsidR="00EE3F70">
        <w:rPr>
          <w:b/>
          <w:bCs/>
        </w:rPr>
        <w:t>med Sports M</w:t>
      </w:r>
      <w:r w:rsidR="00BB6CDC" w:rsidRPr="00BB6CDC">
        <w:rPr>
          <w:b/>
          <w:bCs/>
        </w:rPr>
        <w:t>aster.</w:t>
      </w:r>
      <w:r w:rsidR="00EE3F70">
        <w:rPr>
          <w:b/>
          <w:bCs/>
        </w:rPr>
        <w:t xml:space="preserve"> Fremsendes til bestyrelsen.</w:t>
      </w:r>
    </w:p>
    <w:p w:rsidR="00BB6CDC" w:rsidRDefault="00E00149" w:rsidP="00BB6CDC">
      <w:pPr>
        <w:pStyle w:val="Ingenafstand1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Spillertøj U5-U10 og priser på Website.</w:t>
      </w:r>
    </w:p>
    <w:p w:rsidR="00BB6CDC" w:rsidRPr="00BB6CDC" w:rsidRDefault="00FF4252" w:rsidP="00742C27">
      <w:pPr>
        <w:pStyle w:val="Ingenafstand1"/>
        <w:rPr>
          <w:b/>
          <w:bCs/>
        </w:rPr>
      </w:pPr>
      <w:r>
        <w:rPr>
          <w:b/>
          <w:bCs/>
        </w:rPr>
        <w:lastRenderedPageBreak/>
        <w:t>Der bestilles spillersæt (shorts og trøje) således at alle årgange kan spille kamp i Lyseng dragt. Det er især de mindste årgange U5-U10</w:t>
      </w:r>
      <w:r w:rsidR="002968B4">
        <w:rPr>
          <w:b/>
          <w:bCs/>
        </w:rPr>
        <w:t>, der mangler</w:t>
      </w:r>
      <w:r>
        <w:rPr>
          <w:b/>
          <w:bCs/>
        </w:rPr>
        <w:t>.</w:t>
      </w:r>
      <w:r w:rsidR="00936DE6">
        <w:rPr>
          <w:b/>
          <w:bCs/>
        </w:rPr>
        <w:t xml:space="preserve"> Annette og Mikkel undersøger antal.</w:t>
      </w:r>
      <w:r w:rsidR="00CC2D69">
        <w:rPr>
          <w:b/>
          <w:bCs/>
        </w:rPr>
        <w:t xml:space="preserve"> Priserne</w:t>
      </w:r>
      <w:r w:rsidR="007505B6">
        <w:rPr>
          <w:b/>
          <w:bCs/>
        </w:rPr>
        <w:t xml:space="preserve"> for spillertøj</w:t>
      </w:r>
      <w:r w:rsidR="00CC2D69">
        <w:rPr>
          <w:b/>
          <w:bCs/>
        </w:rPr>
        <w:t xml:space="preserve"> på Website vurderes til at være rimelige og fordelagtige</w:t>
      </w:r>
      <w:r w:rsidR="007505B6">
        <w:rPr>
          <w:b/>
          <w:bCs/>
        </w:rPr>
        <w:t>, hvis nogen ønsker at anskaffe en dragt privat.</w:t>
      </w:r>
    </w:p>
    <w:p w:rsidR="00715EBB" w:rsidRDefault="00E00149" w:rsidP="00715EBB">
      <w:pPr>
        <w:pStyle w:val="Ingenafstand1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Trænertøj</w:t>
      </w:r>
      <w:r w:rsidR="00715EBB">
        <w:rPr>
          <w:b/>
          <w:bCs/>
        </w:rPr>
        <w:t xml:space="preserve"> </w:t>
      </w:r>
    </w:p>
    <w:p w:rsidR="00742C27" w:rsidRDefault="00742C27" w:rsidP="00742C27">
      <w:pPr>
        <w:pStyle w:val="Ingenafstand1"/>
        <w:rPr>
          <w:b/>
          <w:bCs/>
        </w:rPr>
      </w:pPr>
      <w:r>
        <w:rPr>
          <w:b/>
          <w:bCs/>
        </w:rPr>
        <w:t>Det anslås at der skal anskaffes ca</w:t>
      </w:r>
      <w:r w:rsidR="00BC61B1">
        <w:rPr>
          <w:b/>
          <w:bCs/>
        </w:rPr>
        <w:t>. 100 stk. træner trøjer/regnjakke.</w:t>
      </w:r>
      <w:r w:rsidR="005D40C0">
        <w:rPr>
          <w:b/>
          <w:bCs/>
        </w:rPr>
        <w:t xml:space="preserve"> Sættes i gang. Sponsorer undersøges.</w:t>
      </w:r>
      <w:r w:rsidR="006F3120">
        <w:rPr>
          <w:b/>
          <w:bCs/>
        </w:rPr>
        <w:t xml:space="preserve"> </w:t>
      </w:r>
    </w:p>
    <w:p w:rsidR="006F3120" w:rsidRDefault="00844E98" w:rsidP="006F3120">
      <w:pPr>
        <w:pStyle w:val="Ingenafstand1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Eye4talent. En platform til at administrere talentudvikling. Lars Emil.</w:t>
      </w:r>
    </w:p>
    <w:p w:rsidR="006F3120" w:rsidRPr="006F3120" w:rsidRDefault="006F3120" w:rsidP="006F3120">
      <w:pPr>
        <w:pStyle w:val="Ingenafstand1"/>
        <w:rPr>
          <w:b/>
          <w:bCs/>
        </w:rPr>
      </w:pPr>
      <w:r>
        <w:rPr>
          <w:b/>
          <w:bCs/>
        </w:rPr>
        <w:t>Lyseng investerer ikke pt. i denne platform. Henv. kan ske til bestyrelsen igen.</w:t>
      </w:r>
    </w:p>
    <w:p w:rsidR="00226F6B" w:rsidRDefault="00F3080D" w:rsidP="00053CF0">
      <w:pPr>
        <w:pStyle w:val="Listeafsnit"/>
        <w:numPr>
          <w:ilvl w:val="0"/>
          <w:numId w:val="8"/>
        </w:numPr>
        <w:rPr>
          <w:b/>
          <w:bCs/>
        </w:rPr>
      </w:pPr>
      <w:r w:rsidRPr="008C20B6">
        <w:rPr>
          <w:b/>
          <w:bCs/>
        </w:rPr>
        <w:t>Opsamling fra sidste møde</w:t>
      </w:r>
    </w:p>
    <w:p w:rsidR="00053CF0" w:rsidRDefault="004F7B81" w:rsidP="00C6034E">
      <w:pPr>
        <w:pStyle w:val="Listeafsnit"/>
        <w:rPr>
          <w:b/>
          <w:bCs/>
        </w:rPr>
      </w:pPr>
      <w:r>
        <w:rPr>
          <w:b/>
          <w:bCs/>
        </w:rPr>
        <w:t>Kort opsamling på punkter fra sidste møde. Bilag referat</w:t>
      </w:r>
      <w:r w:rsidR="00E772AA">
        <w:rPr>
          <w:b/>
          <w:bCs/>
        </w:rPr>
        <w:t xml:space="preserve"> fra sidste møde</w:t>
      </w:r>
      <w:r>
        <w:rPr>
          <w:b/>
          <w:bCs/>
        </w:rPr>
        <w:t>.</w:t>
      </w:r>
    </w:p>
    <w:p w:rsidR="0010513A" w:rsidRDefault="0010513A" w:rsidP="0010513A">
      <w:pPr>
        <w:pStyle w:val="Listeafsni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U-17 træner er på plads. U-19 på vej.</w:t>
      </w:r>
    </w:p>
    <w:p w:rsidR="0010513A" w:rsidRDefault="0010513A" w:rsidP="0010513A">
      <w:pPr>
        <w:pStyle w:val="Listeafsni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Tom afventer forsoningsmøde med Aarhus Kommune. Ny kontaktperson i stedet for Christian forhold til bygninger efter sommerferien. </w:t>
      </w:r>
    </w:p>
    <w:p w:rsidR="0010513A" w:rsidRDefault="008565D4" w:rsidP="0010513A">
      <w:pPr>
        <w:pStyle w:val="Listeafsni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Der er ikke kommet et udkast fra arbejdsgruppen omkring ny struktur i kvindefodbold. Tom kontakter gruppen og henviser til aftalen om at Lyseng modtager et udkast til en samarbejdssamt</w:t>
      </w:r>
      <w:r w:rsidR="00D16E78">
        <w:rPr>
          <w:b/>
          <w:bCs/>
        </w:rPr>
        <w:t>a</w:t>
      </w:r>
      <w:r>
        <w:rPr>
          <w:b/>
          <w:bCs/>
        </w:rPr>
        <w:t>le.  Claus kontakter også Thomas fra gruppen.</w:t>
      </w:r>
    </w:p>
    <w:p w:rsidR="008B13A1" w:rsidRDefault="008B13A1" w:rsidP="0010513A">
      <w:pPr>
        <w:pStyle w:val="Listeafsni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C</w:t>
      </w:r>
      <w:r w:rsidR="00D16E78">
        <w:rPr>
          <w:b/>
          <w:bCs/>
        </w:rPr>
        <w:t xml:space="preserve">laus fremsender et udkast til </w:t>
      </w:r>
      <w:r>
        <w:rPr>
          <w:b/>
          <w:bCs/>
        </w:rPr>
        <w:t>forretningsorden, som evt. kan godkendes via mail.</w:t>
      </w:r>
    </w:p>
    <w:p w:rsidR="00FE6E20" w:rsidRDefault="00D16E78" w:rsidP="00FE6E20">
      <w:pPr>
        <w:pStyle w:val="Listeafsni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Reboundere er bestilt af Annette.</w:t>
      </w:r>
    </w:p>
    <w:p w:rsidR="00DC5693" w:rsidRPr="00DC5693" w:rsidRDefault="00B62D12" w:rsidP="00DC5693">
      <w:pPr>
        <w:pStyle w:val="Listeafsnit"/>
        <w:numPr>
          <w:ilvl w:val="0"/>
          <w:numId w:val="12"/>
        </w:numPr>
        <w:rPr>
          <w:b/>
          <w:bCs/>
        </w:rPr>
      </w:pPr>
      <w:r w:rsidRPr="00FE6E20">
        <w:rPr>
          <w:b/>
          <w:bCs/>
        </w:rPr>
        <w:t xml:space="preserve">Lyseng har fremsendt en ansøgning til en ny kunststofbane. </w:t>
      </w:r>
      <w:r w:rsidR="009A232A" w:rsidRPr="00FE6E20">
        <w:rPr>
          <w:b/>
          <w:bCs/>
        </w:rPr>
        <w:t>Svar afventes.</w:t>
      </w:r>
      <w:r w:rsidR="00FE6E20" w:rsidRPr="00FE6E20">
        <w:rPr>
          <w:b/>
          <w:bCs/>
        </w:rPr>
        <w:t xml:space="preserve"> </w:t>
      </w:r>
    </w:p>
    <w:p w:rsidR="00FE6E20" w:rsidRDefault="00FE6E20" w:rsidP="00FE6E20">
      <w:pPr>
        <w:pStyle w:val="Listeafsnit"/>
        <w:numPr>
          <w:ilvl w:val="0"/>
          <w:numId w:val="12"/>
        </w:numPr>
        <w:rPr>
          <w:b/>
          <w:bCs/>
        </w:rPr>
      </w:pPr>
      <w:r w:rsidRPr="00FE6E20">
        <w:rPr>
          <w:b/>
          <w:bCs/>
        </w:rPr>
        <w:t>Flemming kommer med et udkast til en sponsorplan til bestyrelsesmødet i juni.</w:t>
      </w:r>
      <w:r>
        <w:rPr>
          <w:b/>
          <w:bCs/>
        </w:rPr>
        <w:t xml:space="preserve"> </w:t>
      </w:r>
    </w:p>
    <w:p w:rsidR="00B62D12" w:rsidRPr="002968B4" w:rsidRDefault="00FE6E20" w:rsidP="00FE6E20">
      <w:pPr>
        <w:pStyle w:val="Listeafsnit"/>
        <w:numPr>
          <w:ilvl w:val="0"/>
          <w:numId w:val="12"/>
        </w:numPr>
        <w:rPr>
          <w:b/>
          <w:bCs/>
        </w:rPr>
      </w:pPr>
      <w:r w:rsidRPr="00FE6E20">
        <w:rPr>
          <w:b/>
          <w:bCs/>
        </w:rPr>
        <w:t>Lars Emil inviterer Jesper Hansen til næste bestyrelsesmøde i juni mht.</w:t>
      </w:r>
      <w:r>
        <w:rPr>
          <w:b/>
          <w:bCs/>
        </w:rPr>
        <w:t xml:space="preserve"> </w:t>
      </w:r>
      <w:r w:rsidRPr="00FE6E20">
        <w:rPr>
          <w:b/>
          <w:bCs/>
        </w:rPr>
        <w:t>oplæg om kommunikation</w:t>
      </w:r>
      <w:r>
        <w:rPr>
          <w:b/>
          <w:bCs/>
        </w:rPr>
        <w:t>, hjemmeside, facebook, twitter.</w:t>
      </w:r>
    </w:p>
    <w:p w:rsidR="00283C3A" w:rsidRPr="00283C3A" w:rsidRDefault="008C20B6" w:rsidP="00283C3A">
      <w:pPr>
        <w:pStyle w:val="Ingenafstand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I</w:t>
      </w:r>
      <w:r w:rsidR="00283C3A">
        <w:rPr>
          <w:b/>
          <w:bCs/>
        </w:rPr>
        <w:t xml:space="preserve">ndkomne </w:t>
      </w:r>
      <w:r>
        <w:rPr>
          <w:b/>
          <w:bCs/>
        </w:rPr>
        <w:t>punkter</w:t>
      </w:r>
      <w:r w:rsidR="00283C3A">
        <w:rPr>
          <w:b/>
          <w:bCs/>
        </w:rPr>
        <w:t xml:space="preserve"> </w:t>
      </w:r>
    </w:p>
    <w:p w:rsidR="00BA1A72" w:rsidRDefault="00283C3A" w:rsidP="00BA1A72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Differentieret kontingent for f.eks efterskoleelever.</w:t>
      </w:r>
    </w:p>
    <w:p w:rsidR="00BA1A72" w:rsidRPr="00BA1A72" w:rsidRDefault="00BA1A72" w:rsidP="00BA1A72">
      <w:pPr>
        <w:pStyle w:val="Ingenafstand1"/>
        <w:rPr>
          <w:b/>
          <w:bCs/>
        </w:rPr>
      </w:pPr>
      <w:r>
        <w:rPr>
          <w:b/>
          <w:bCs/>
        </w:rPr>
        <w:t>Det anslås at der årligt er ca. 25-30 der udmelder sig pga efterskole. For at holde på disse medlemmer tilbydes efterskoleelever et kontingent dette år på kr. 200,- Medlemsskabet gi</w:t>
      </w:r>
      <w:r w:rsidR="002968B4">
        <w:rPr>
          <w:b/>
          <w:bCs/>
        </w:rPr>
        <w:t>v</w:t>
      </w:r>
      <w:r>
        <w:rPr>
          <w:b/>
          <w:bCs/>
        </w:rPr>
        <w:t>er spillerberettigelse.</w:t>
      </w:r>
    </w:p>
    <w:p w:rsidR="00283C3A" w:rsidRDefault="00283C3A" w:rsidP="00283C3A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Ansættelsesvilkår</w:t>
      </w:r>
      <w:r w:rsidR="000D4F45">
        <w:rPr>
          <w:b/>
          <w:bCs/>
        </w:rPr>
        <w:t>.</w:t>
      </w:r>
      <w:r>
        <w:rPr>
          <w:b/>
          <w:bCs/>
        </w:rPr>
        <w:t xml:space="preserve"> Annette</w:t>
      </w:r>
    </w:p>
    <w:p w:rsidR="008D7EFB" w:rsidRDefault="000C150D" w:rsidP="008D7EFB">
      <w:pPr>
        <w:pStyle w:val="Ingenafstand1"/>
        <w:rPr>
          <w:b/>
          <w:bCs/>
        </w:rPr>
      </w:pPr>
      <w:r>
        <w:rPr>
          <w:b/>
          <w:bCs/>
        </w:rPr>
        <w:t>Annette ansættes 27</w:t>
      </w:r>
      <w:r w:rsidR="008D7EFB">
        <w:rPr>
          <w:b/>
          <w:bCs/>
        </w:rPr>
        <w:t xml:space="preserve"> timer om ugen frem til sommeren 2019 med mulighed for genforhandling. Annette refererer til bestyrelsen v/Jan. Der udarbejdes en kontrakt som nærmere beskriver opgaveporteføljen Kam</w:t>
      </w:r>
      <w:r w:rsidR="002968B4">
        <w:rPr>
          <w:b/>
          <w:bCs/>
        </w:rPr>
        <w:t>p</w:t>
      </w:r>
      <w:r w:rsidR="008D7EFB">
        <w:rPr>
          <w:b/>
          <w:bCs/>
        </w:rPr>
        <w:t xml:space="preserve">fordeling, tøjvask, kridtning af baner, og forefaldende arbejde med en </w:t>
      </w:r>
      <w:r w:rsidR="008D7EFB">
        <w:rPr>
          <w:b/>
          <w:bCs/>
        </w:rPr>
        <w:lastRenderedPageBreak/>
        <w:t>opsplitn</w:t>
      </w:r>
      <w:r>
        <w:rPr>
          <w:b/>
          <w:bCs/>
        </w:rPr>
        <w:t>i</w:t>
      </w:r>
      <w:r w:rsidR="008D7EFB">
        <w:rPr>
          <w:b/>
          <w:bCs/>
        </w:rPr>
        <w:t>ng/præcisering af timetal. Jan og Lars Emil drøfter et udkast som Jan præsenterer Annette.</w:t>
      </w:r>
    </w:p>
    <w:p w:rsidR="00283C3A" w:rsidRDefault="00283C3A" w:rsidP="00283C3A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Udgifter til bustransport</w:t>
      </w:r>
    </w:p>
    <w:p w:rsidR="003C6EE2" w:rsidRDefault="003C6EE2" w:rsidP="003C6EE2">
      <w:pPr>
        <w:pStyle w:val="Ingenafstand1"/>
        <w:rPr>
          <w:b/>
          <w:bCs/>
        </w:rPr>
      </w:pPr>
      <w:r>
        <w:rPr>
          <w:b/>
          <w:bCs/>
        </w:rPr>
        <w:t>Kamprogram og niveau afgør fremover busbehov. U-17 og U-19 præges til at køre selv. Køreplaner udarbejdes umiddelbart efter sommerferien. Lars Emils udkast drøftes igen på næste møde efter tilføjelser.</w:t>
      </w:r>
    </w:p>
    <w:p w:rsidR="00283C3A" w:rsidRDefault="00283C3A" w:rsidP="00283C3A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Information til hjemm</w:t>
      </w:r>
      <w:r w:rsidR="00872ECA">
        <w:rPr>
          <w:b/>
          <w:bCs/>
        </w:rPr>
        <w:t>e</w:t>
      </w:r>
      <w:r>
        <w:rPr>
          <w:b/>
          <w:bCs/>
        </w:rPr>
        <w:t>siden etc. Oplæg fra Jesper Hansen. Lars Emil.</w:t>
      </w:r>
    </w:p>
    <w:p w:rsidR="00762871" w:rsidRDefault="00762871" w:rsidP="00762871">
      <w:pPr>
        <w:pStyle w:val="Ingenafstand1"/>
        <w:rPr>
          <w:b/>
          <w:bCs/>
        </w:rPr>
      </w:pPr>
      <w:r>
        <w:rPr>
          <w:b/>
          <w:bCs/>
        </w:rPr>
        <w:t>Udsat til næste møde i juni.</w:t>
      </w:r>
    </w:p>
    <w:p w:rsidR="00E772AA" w:rsidRDefault="00E772AA" w:rsidP="00283C3A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Samarbejdssamtale Lyseng – AGF Lars Emil. Bilag sendt tidligere via Lars.</w:t>
      </w:r>
    </w:p>
    <w:p w:rsidR="00762871" w:rsidRDefault="00762871" w:rsidP="00762871">
      <w:pPr>
        <w:pStyle w:val="Ingenafstand1"/>
        <w:rPr>
          <w:b/>
          <w:bCs/>
        </w:rPr>
      </w:pPr>
      <w:r>
        <w:rPr>
          <w:b/>
          <w:bCs/>
        </w:rPr>
        <w:t>Samarbejdsaftale Lyseng-AGF U-16-U17 drøftes med AGF. HC-Bentholm og Peter deltager i møde med AGF. OBS på om AGF bidrager til noget honorar.</w:t>
      </w:r>
    </w:p>
    <w:p w:rsidR="0030192F" w:rsidRDefault="0030192F" w:rsidP="00283C3A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Ny persondata forordning. Claus. Forslag </w:t>
      </w:r>
      <w:r w:rsidR="00AF4708">
        <w:rPr>
          <w:b/>
          <w:bCs/>
        </w:rPr>
        <w:t>frem</w:t>
      </w:r>
      <w:r>
        <w:rPr>
          <w:b/>
          <w:bCs/>
        </w:rPr>
        <w:t>sendt tidligere af Claus</w:t>
      </w:r>
    </w:p>
    <w:p w:rsidR="00AF4708" w:rsidRDefault="00AF4708" w:rsidP="00AF4708">
      <w:pPr>
        <w:pStyle w:val="Ingenafstand1"/>
        <w:rPr>
          <w:b/>
          <w:bCs/>
        </w:rPr>
      </w:pPr>
      <w:r>
        <w:rPr>
          <w:b/>
          <w:bCs/>
        </w:rPr>
        <w:t>Er i fuld gang. Oplysninger kommer på hjemmesiden</w:t>
      </w:r>
    </w:p>
    <w:p w:rsidR="00F449F5" w:rsidRDefault="00D22EE2" w:rsidP="00283C3A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Invitation til ”Folkets møde. Bevægelsesdagen og børnenes dag.” Henv. I forbindelse med at Aarhus er Europæisk Frivillighedshovedstad 2018.</w:t>
      </w:r>
      <w:r w:rsidR="00093657">
        <w:rPr>
          <w:b/>
          <w:bCs/>
        </w:rPr>
        <w:t xml:space="preserve"> </w:t>
      </w:r>
    </w:p>
    <w:p w:rsidR="00AF4708" w:rsidRDefault="00AF4708" w:rsidP="00AF4708">
      <w:pPr>
        <w:pStyle w:val="Ingenafstand1"/>
        <w:rPr>
          <w:b/>
          <w:bCs/>
        </w:rPr>
      </w:pPr>
      <w:r>
        <w:rPr>
          <w:b/>
          <w:bCs/>
        </w:rPr>
        <w:t>Lyseng har ikke noget bidrag pt.</w:t>
      </w:r>
    </w:p>
    <w:p w:rsidR="00AF4708" w:rsidRDefault="00053CF0" w:rsidP="00AF4708">
      <w:pPr>
        <w:pStyle w:val="Ingenafstand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Evt.</w:t>
      </w:r>
      <w:r w:rsidR="002F66F6" w:rsidRPr="000D4F45">
        <w:rPr>
          <w:rFonts w:ascii="&amp;quot" w:hAnsi="&amp;quot"/>
          <w:color w:val="000000"/>
          <w:sz w:val="16"/>
          <w:szCs w:val="16"/>
        </w:rPr>
        <w:t> </w:t>
      </w:r>
    </w:p>
    <w:p w:rsidR="00612D00" w:rsidRPr="00612D00" w:rsidRDefault="00612D00" w:rsidP="00612D00">
      <w:pPr>
        <w:pStyle w:val="Ingenafstand1"/>
        <w:rPr>
          <w:b/>
          <w:bCs/>
        </w:rPr>
      </w:pPr>
      <w:r>
        <w:rPr>
          <w:b/>
          <w:bCs/>
        </w:rPr>
        <w:t>Der indkøbes ny batterigræstrimmer, så ikke benzinkyndige kan hyres til at trimme græs under bander og rundt om store sten. Annette undersøger priser.</w:t>
      </w:r>
    </w:p>
    <w:p w:rsidR="00612D00" w:rsidRDefault="0096198A" w:rsidP="00612D00">
      <w:pPr>
        <w:pStyle w:val="Ingenafstand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Punkter til næste bestyrelsesmøde</w:t>
      </w:r>
      <w:r w:rsidR="001675D8">
        <w:rPr>
          <w:b/>
          <w:bCs/>
        </w:rPr>
        <w:t xml:space="preserve"> indtil videre.</w:t>
      </w:r>
    </w:p>
    <w:p w:rsidR="00612D00" w:rsidRDefault="00612D00" w:rsidP="00612D00">
      <w:pPr>
        <w:pStyle w:val="Ingenafstand1"/>
        <w:numPr>
          <w:ilvl w:val="0"/>
          <w:numId w:val="11"/>
        </w:numPr>
        <w:rPr>
          <w:b/>
          <w:bCs/>
        </w:rPr>
      </w:pPr>
      <w:bookmarkStart w:id="1" w:name="_Hlk515391604"/>
      <w:r>
        <w:rPr>
          <w:b/>
          <w:bCs/>
        </w:rPr>
        <w:t>Plan for sponsorer. Flemming</w:t>
      </w:r>
    </w:p>
    <w:p w:rsidR="00612D00" w:rsidRDefault="00612D00" w:rsidP="00612D00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Kontingent for efteråret</w:t>
      </w:r>
    </w:p>
    <w:p w:rsidR="00612D00" w:rsidRDefault="00612D00" w:rsidP="00612D00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Mål og visioner</w:t>
      </w:r>
    </w:p>
    <w:p w:rsidR="00612D00" w:rsidRDefault="00612D00" w:rsidP="00612D00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Trænerfaciliteter</w:t>
      </w:r>
    </w:p>
    <w:p w:rsidR="00612D00" w:rsidRDefault="00612D00" w:rsidP="00612D00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Omklædningsfaciliteter. Udkast tegning</w:t>
      </w:r>
    </w:p>
    <w:p w:rsidR="007450CA" w:rsidRDefault="007450CA" w:rsidP="00612D00">
      <w:pPr>
        <w:pStyle w:val="Ingenafstand1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Miljøforhold vedr. granulat på kunststofbanen.</w:t>
      </w:r>
      <w:r w:rsidR="005E1E5A">
        <w:rPr>
          <w:b/>
          <w:bCs/>
        </w:rPr>
        <w:t xml:space="preserve"> Lars Emil</w:t>
      </w:r>
    </w:p>
    <w:p w:rsidR="002968B4" w:rsidRPr="002968B4" w:rsidRDefault="002968B4" w:rsidP="00612D00">
      <w:pPr>
        <w:pStyle w:val="Ingenafstand1"/>
        <w:numPr>
          <w:ilvl w:val="0"/>
          <w:numId w:val="11"/>
        </w:numPr>
        <w:rPr>
          <w:b/>
          <w:bCs/>
        </w:rPr>
      </w:pPr>
      <w:r w:rsidRPr="002968B4">
        <w:rPr>
          <w:rFonts w:ascii="Verdana" w:hAnsi="Verdana"/>
          <w:b/>
          <w:color w:val="00271E"/>
          <w:sz w:val="18"/>
          <w:szCs w:val="18"/>
        </w:rPr>
        <w:t xml:space="preserve">Ansøgning om medlemstilskud til ældreidræt for deltagere på </w:t>
      </w:r>
      <w:r w:rsidRPr="002968B4">
        <w:rPr>
          <w:rFonts w:ascii="Verdana" w:hAnsi="Verdana"/>
          <w:b/>
          <w:color w:val="00271E"/>
          <w:sz w:val="18"/>
          <w:szCs w:val="18"/>
        </w:rPr>
        <w:t>+</w:t>
      </w:r>
      <w:r w:rsidRPr="002968B4">
        <w:rPr>
          <w:rFonts w:ascii="Verdana" w:hAnsi="Verdana"/>
          <w:b/>
          <w:color w:val="00271E"/>
          <w:sz w:val="18"/>
          <w:szCs w:val="18"/>
        </w:rPr>
        <w:t>60 år</w:t>
      </w:r>
      <w:bookmarkEnd w:id="1"/>
    </w:p>
    <w:p w:rsidR="006F39E5" w:rsidRPr="00EB5A2E" w:rsidRDefault="00844E98" w:rsidP="00EB5A2E">
      <w:pPr>
        <w:pStyle w:val="Ingenafstand1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Datoer kommende</w:t>
      </w:r>
      <w:r w:rsidR="00612D00">
        <w:rPr>
          <w:b/>
          <w:bCs/>
        </w:rPr>
        <w:t xml:space="preserve"> bestyrelses</w:t>
      </w:r>
      <w:r w:rsidR="006F39E5" w:rsidRPr="00EB5A2E">
        <w:rPr>
          <w:b/>
          <w:bCs/>
        </w:rPr>
        <w:t>møder</w:t>
      </w:r>
    </w:p>
    <w:p w:rsidR="008F067D" w:rsidRDefault="00612D00" w:rsidP="000D4F45">
      <w:pPr>
        <w:pStyle w:val="Listeafsnit1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Tirsdag 28</w:t>
      </w:r>
      <w:r w:rsidR="000D4F45">
        <w:rPr>
          <w:b/>
          <w:bCs/>
        </w:rPr>
        <w:t>.6 kl. 17.30</w:t>
      </w:r>
    </w:p>
    <w:p w:rsidR="00612D00" w:rsidRPr="000D4F45" w:rsidRDefault="00612D00" w:rsidP="000D4F45">
      <w:pPr>
        <w:pStyle w:val="Listeafsnit1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Onsdag 22.8 kl. 17.30</w:t>
      </w:r>
    </w:p>
    <w:sectPr w:rsidR="00612D00" w:rsidRPr="000D4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5AD"/>
    <w:multiLevelType w:val="hybridMultilevel"/>
    <w:tmpl w:val="0ED8E2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7A83"/>
    <w:multiLevelType w:val="hybridMultilevel"/>
    <w:tmpl w:val="A9C2E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A5B"/>
    <w:multiLevelType w:val="hybridMultilevel"/>
    <w:tmpl w:val="DF3C9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1A1F"/>
    <w:multiLevelType w:val="hybridMultilevel"/>
    <w:tmpl w:val="8918D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69E3"/>
    <w:multiLevelType w:val="hybridMultilevel"/>
    <w:tmpl w:val="ED52F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6E6"/>
    <w:multiLevelType w:val="hybridMultilevel"/>
    <w:tmpl w:val="AAE235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A2009"/>
    <w:multiLevelType w:val="hybridMultilevel"/>
    <w:tmpl w:val="341A5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3F7C"/>
    <w:multiLevelType w:val="hybridMultilevel"/>
    <w:tmpl w:val="8A1CC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E40A2"/>
    <w:multiLevelType w:val="hybridMultilevel"/>
    <w:tmpl w:val="2078F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2AE"/>
    <w:multiLevelType w:val="hybridMultilevel"/>
    <w:tmpl w:val="37201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8660A"/>
    <w:multiLevelType w:val="multilevel"/>
    <w:tmpl w:val="D0FA9B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963DE"/>
    <w:multiLevelType w:val="multilevel"/>
    <w:tmpl w:val="08F84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E5"/>
    <w:rsid w:val="00050177"/>
    <w:rsid w:val="00053CF0"/>
    <w:rsid w:val="00093657"/>
    <w:rsid w:val="000C150D"/>
    <w:rsid w:val="000D4F45"/>
    <w:rsid w:val="0010513A"/>
    <w:rsid w:val="001675D8"/>
    <w:rsid w:val="001C3F44"/>
    <w:rsid w:val="00225E8F"/>
    <w:rsid w:val="00226F6B"/>
    <w:rsid w:val="00276C54"/>
    <w:rsid w:val="00283C3A"/>
    <w:rsid w:val="002968B4"/>
    <w:rsid w:val="002F66F6"/>
    <w:rsid w:val="0030192F"/>
    <w:rsid w:val="00307039"/>
    <w:rsid w:val="00317381"/>
    <w:rsid w:val="003B4489"/>
    <w:rsid w:val="003C29EE"/>
    <w:rsid w:val="003C6EE2"/>
    <w:rsid w:val="003D338B"/>
    <w:rsid w:val="00436458"/>
    <w:rsid w:val="004F7B81"/>
    <w:rsid w:val="005930AE"/>
    <w:rsid w:val="005934F0"/>
    <w:rsid w:val="005D40C0"/>
    <w:rsid w:val="005E1E5A"/>
    <w:rsid w:val="005E1F99"/>
    <w:rsid w:val="00612D00"/>
    <w:rsid w:val="00694857"/>
    <w:rsid w:val="006F3120"/>
    <w:rsid w:val="006F39E5"/>
    <w:rsid w:val="00715EBB"/>
    <w:rsid w:val="00742C27"/>
    <w:rsid w:val="007450CA"/>
    <w:rsid w:val="007505B6"/>
    <w:rsid w:val="007505BE"/>
    <w:rsid w:val="00762871"/>
    <w:rsid w:val="00844E98"/>
    <w:rsid w:val="008565D4"/>
    <w:rsid w:val="00872ECA"/>
    <w:rsid w:val="00876732"/>
    <w:rsid w:val="008B13A1"/>
    <w:rsid w:val="008C20B6"/>
    <w:rsid w:val="008D7EFB"/>
    <w:rsid w:val="008F067D"/>
    <w:rsid w:val="00936DE6"/>
    <w:rsid w:val="0096198A"/>
    <w:rsid w:val="009A232A"/>
    <w:rsid w:val="00A457AE"/>
    <w:rsid w:val="00A61C80"/>
    <w:rsid w:val="00A83514"/>
    <w:rsid w:val="00AF4708"/>
    <w:rsid w:val="00B104BE"/>
    <w:rsid w:val="00B62D12"/>
    <w:rsid w:val="00BA1A72"/>
    <w:rsid w:val="00BB6CDC"/>
    <w:rsid w:val="00BC61B1"/>
    <w:rsid w:val="00C6034E"/>
    <w:rsid w:val="00CC2D69"/>
    <w:rsid w:val="00CE6814"/>
    <w:rsid w:val="00D16E78"/>
    <w:rsid w:val="00D22EE2"/>
    <w:rsid w:val="00D45DBC"/>
    <w:rsid w:val="00D647F7"/>
    <w:rsid w:val="00DC5693"/>
    <w:rsid w:val="00DF2036"/>
    <w:rsid w:val="00E00149"/>
    <w:rsid w:val="00E772AA"/>
    <w:rsid w:val="00EA3710"/>
    <w:rsid w:val="00EA3D16"/>
    <w:rsid w:val="00EB5A2E"/>
    <w:rsid w:val="00EE3F70"/>
    <w:rsid w:val="00EF0B0F"/>
    <w:rsid w:val="00F12394"/>
    <w:rsid w:val="00F3080D"/>
    <w:rsid w:val="00F449F5"/>
    <w:rsid w:val="00FA7FB6"/>
    <w:rsid w:val="00FE6E20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BE9A"/>
  <w15:chartTrackingRefBased/>
  <w15:docId w15:val="{98CD9B31-0339-4D06-B45C-ADE475D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9E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6F39E5"/>
    <w:pPr>
      <w:contextualSpacing/>
    </w:pPr>
  </w:style>
  <w:style w:type="paragraph" w:customStyle="1" w:styleId="Ingenafstand1">
    <w:name w:val="Ingen afstand1"/>
    <w:basedOn w:val="Normal"/>
    <w:rsid w:val="006F39E5"/>
    <w:pPr>
      <w:spacing w:line="240" w:lineRule="auto"/>
    </w:pPr>
  </w:style>
  <w:style w:type="table" w:customStyle="1" w:styleId="Tabel-Gitter1">
    <w:name w:val="Tabel - Gitter1"/>
    <w:basedOn w:val="Tabel-Normal"/>
    <w:rsid w:val="006F3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F39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3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bentholm@nordea.com" TargetMode="External"/><Relationship Id="rId13" Type="http://schemas.openxmlformats.org/officeDocument/2006/relationships/hyperlink" Target="mailto:Helligsoe@c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ma@mail.dk" TargetMode="External"/><Relationship Id="rId12" Type="http://schemas.openxmlformats.org/officeDocument/2006/relationships/hyperlink" Target="mailto:ahakgh@post12.te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@effekt-law.dk" TargetMode="External"/><Relationship Id="rId11" Type="http://schemas.openxmlformats.org/officeDocument/2006/relationships/hyperlink" Target="mailto:fmj@ecograf.dk" TargetMode="External"/><Relationship Id="rId5" Type="http://schemas.openxmlformats.org/officeDocument/2006/relationships/hyperlink" Target="mailto:Lars.andersen@ps.rm.d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hv@visioncar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c@eye-eye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760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Madsen</dc:creator>
  <cp:keywords/>
  <dc:description/>
  <cp:lastModifiedBy>Jan Madsen</cp:lastModifiedBy>
  <cp:revision>30</cp:revision>
  <dcterms:created xsi:type="dcterms:W3CDTF">2018-05-24T20:33:00Z</dcterms:created>
  <dcterms:modified xsi:type="dcterms:W3CDTF">2018-05-29T19:14:00Z</dcterms:modified>
</cp:coreProperties>
</file>